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B1" w:rsidRPr="004A1F30" w:rsidRDefault="00782A02" w:rsidP="005E0FB1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14197" cy="9758149"/>
            <wp:effectExtent l="0" t="0" r="1270" b="0"/>
            <wp:docPr id="1" name="Рисунок 1" descr="C:\Users\CHip\Desktop\Сиреня  20.04\Положение о раб программе( тыш  скан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иреня  20.04\Положение о раб программе( тыш  скан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977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F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>6.</w:t>
      </w:r>
      <w:r w:rsidR="005E0FB1" w:rsidRPr="005E0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FB1" w:rsidRPr="004A1F30">
        <w:rPr>
          <w:rFonts w:ascii="Times New Roman" w:eastAsia="Calibri" w:hAnsi="Times New Roman" w:cs="Times New Roman"/>
          <w:sz w:val="24"/>
          <w:szCs w:val="24"/>
        </w:rPr>
        <w:t>Оценочный материал для текущего контроля не является частью рабочей программы учителя, а рассматривается как приложение к рабочей программе. Оценочный материал может содержать авторские разработки практических, лабораторных и контрольных работ, либо печатные дидактические материалы к учебнику, допущенному и разрешенному к использованию. Он разрабатывается, хранится и используется учителями-предметниками в учебном процессе.</w:t>
      </w:r>
    </w:p>
    <w:p w:rsidR="005E0FB1" w:rsidRPr="00551BB1" w:rsidRDefault="005E0FB1" w:rsidP="005E0FB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3.2 Структурные элементы рабочей программы по образовательным областям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: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1. Титульный лист содержит: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полное наименование образовательного учреждения;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гриф утверждения программы;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название учебного предмета, для изучения которого написана программа;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указание класса, где реализуется программа;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-фамилию, имя и отчество составителя рабочей программы, квалификационную категорию;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год разработки программы.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2.Пояснительная записка, в которой конкретизируются общие цели образования с учетом 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специфики учебного предмета: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-на основе, какой программы (предметной или авторской) разработана программа, соответствие федеральному компоненту государственного образовательного стандарта;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-внесенные изменения в примерную (авторскую) программу и их обоснование;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-цели и задачи данной программы;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-особенности рабочей программы, общая характеристика учебного предмета;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-описание места учебного предмета, курса в учебном плане;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-к какой образовательной области относится, в течение, какого времени изучается, за счет каких часов реализуется, недельное и годовое количество часов;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материально - техническое обеспечение образовательного процесса: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информационно-методические ресурсы необходимых для реализации рабочей программы; перечень литературы, используемой учителем при разработке рабочей программы; перечень дополнительной литературы для учащихся; </w:t>
      </w:r>
      <w:proofErr w:type="spellStart"/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интернет-ресурсы</w:t>
      </w:r>
      <w:proofErr w:type="spellEnd"/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для учащихся, учителя, по содержанию предмета (курса).</w:t>
      </w:r>
      <w:proofErr w:type="gramEnd"/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 Планируемые результаты освоения учебного предмета, курса: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 требования к уровню подготовки у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чащихся; 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-«знать/понимать», «уметь», «использовать приобретенные знания и умения </w:t>
      </w:r>
      <w:proofErr w:type="gramStart"/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</w:t>
      </w:r>
      <w:proofErr w:type="gramEnd"/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практической 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деятельности и повседневной жизни».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4. Содержание учебного предмета: 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перечень и название раздела и тем курса;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количество часов для изучения раздела, темы;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содержание учебной темы: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-основные изучаемые вопросы;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-практические и лабораторные работы, творческие и практические задания, экскурсии и другие формы занятий, используемые при обучении.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5.В календарно-тематическом планировании по всем учебным предметам обязательно должны быть следующие разделы (графы):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-номер урока;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-тема урока;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-дата проведения урока по плану и по факту.</w:t>
      </w:r>
    </w:p>
    <w:p w:rsidR="00DE1C77" w:rsidRPr="00DE1C77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Учитывая специфику каждого учебного предмета по содержанию, характеру применения </w:t>
      </w:r>
    </w:p>
    <w:p w:rsidR="00254789" w:rsidRDefault="00DE1C77" w:rsidP="00DE1C7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знаний на практике, по видам деятельности на усмотрение учителя можно добавить </w:t>
      </w:r>
      <w:r w:rsidR="006368C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граф</w:t>
      </w: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ы. 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4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Порядок согласования и утверждения рабочих программ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4.1.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Рабочая программа по предмету обсуждается на заседаниях школьных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методических объединений. С учётом мнения педагогических работников и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руководителя школьного методического объед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инения в рабочую программу могут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быть внесены изменения. Руководитель школьного методического объединения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проводит экспертизу (согласование) рабочей программы на предмет соответствия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программы </w:t>
      </w:r>
      <w:bookmarkStart w:id="0" w:name="_GoBack"/>
      <w:bookmarkEnd w:id="0"/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>государственному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образовательному стандарту (федеральному и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региональному компонентам). При этом на титульном листе рабочей программы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ставятся соответствующий гриф о согласовании.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4.2.Заместитель директора,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курирующий данного педагога, предмет, курс,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направление деятельности, проводит экспертизу (согласование) рабочей программы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 предмет соответствия общим требованиям, учебному плану, целям и задачам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образовательного учреждения, его концепции и программе развития. При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несоответствии рабочей программы установленным требованиям, он накладывает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резолюцию о необходимости доработки с указанием конкретного срока.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4.3.При соответствии рабочей программы установленным требованиям она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визируется заместителем директора, курирующим данного педагога, предмет, курс,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направление деятельности, и утверждается директором школы. При этом на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титульном листе рабочей программы ставятся соответствующие грифы о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согласовании и утверждении рабочей программы.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4.4.Рабочая программа хранится у педагогического работника, ведущего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образовательную деятельность по этой программе в бумажном и электронном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варианте. Электронный вариант рабочей программы предоставляется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заместителю директора, курирующему данного педагога, предмет, курс, направление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деятельности.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.Все изменения, дополнения, вносимые педагогом в Программу в течение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учебного года, должны быть согласованы с заместителем директора, курирующим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данного педагога, предмет, курс, направление деятельности; утверждены директором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школы.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.Педагог, у которого на начало учебного года отсутствует рабочая программа,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либо рабочая программа не прошла процедуру согласования и утверждения в</w:t>
      </w:r>
      <w:r w:rsidRPr="008F077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51BB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установленном порядке, не допускается к проведению учебных занятий.</w:t>
      </w:r>
    </w:p>
    <w:p w:rsidR="00254789" w:rsidRPr="00551BB1" w:rsidRDefault="00254789" w:rsidP="0025478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254789" w:rsidRPr="00551BB1" w:rsidRDefault="00254789" w:rsidP="00254789">
      <w:pPr>
        <w:rPr>
          <w:sz w:val="28"/>
          <w:szCs w:val="28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4789" w:rsidRDefault="00254789" w:rsidP="00254789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68C7" w:rsidRDefault="006368C7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74968" w:rsidRDefault="00742E0A" w:rsidP="00742E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</w:t>
      </w:r>
      <w:r w:rsidR="00C74968"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риложение №1</w:t>
      </w:r>
    </w:p>
    <w:p w:rsidR="00C74968" w:rsidRDefault="00C74968" w:rsidP="001248E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74968" w:rsidRDefault="00C74968" w:rsidP="001248E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«Рассмотрено»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«Согласовано»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>«Утверждено»</w:t>
      </w:r>
    </w:p>
    <w:p w:rsidR="001248E2" w:rsidRPr="0097522E" w:rsidRDefault="001248E2" w:rsidP="001248E2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Руководитель ШМО     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Заместитель ди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ректора по УВР   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Директор МБОУ </w:t>
      </w:r>
    </w:p>
    <w:p w:rsidR="001248E2" w:rsidRDefault="001248E2" w:rsidP="001248E2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Среднетиганская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proofErr w:type="spellStart"/>
      <w:r w:rsidR="009F4000"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Среднетиганская</w:t>
      </w:r>
      <w:proofErr w:type="spellEnd"/>
      <w:r w:rsidR="009F4000"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="009F4000"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>ОШ</w:t>
      </w:r>
    </w:p>
    <w:p w:rsidR="001248E2" w:rsidRPr="0097522E" w:rsidRDefault="001248E2" w:rsidP="009F4000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______/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 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_______/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     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________/ 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</w:p>
    <w:p w:rsidR="001248E2" w:rsidRPr="0097522E" w:rsidRDefault="009F4000" w:rsidP="009F4000">
      <w:pPr>
        <w:suppressAutoHyphens/>
        <w:spacing w:after="0" w:line="240" w:lineRule="auto"/>
        <w:ind w:left="-426" w:right="-28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Протокол №____ от               </w:t>
      </w:r>
      <w:r w:rsidR="001248E2"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>«___»_______201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248E2"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  <w:r w:rsidR="001248E2"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 №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="001248E2"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от«___»___201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248E2"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«____»_______201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248E2"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:rsidR="001248E2" w:rsidRPr="0097522E" w:rsidRDefault="001248E2" w:rsidP="001248E2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1248E2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Рабочая программа</w:t>
      </w: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proofErr w:type="gramStart"/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</w:t>
      </w:r>
      <w:proofErr w:type="gramEnd"/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9F4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</w:t>
      </w:r>
      <w:r w:rsidR="009F4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учителя </w:t>
      </w:r>
      <w:r w:rsidR="009F400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муниципального бюджетного общеобразовательного учреждения </w:t>
      </w: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Среднетиганской</w:t>
      </w:r>
      <w:proofErr w:type="spellEnd"/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средней общеобразовательной школы</w:t>
      </w:r>
    </w:p>
    <w:p w:rsidR="001248E2" w:rsidRPr="0097522E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(ФИО), </w:t>
      </w:r>
      <w:r w:rsidR="001248E2"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__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квалификационной категории</w:t>
      </w: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F4000" w:rsidRDefault="009F4000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48E2" w:rsidRPr="0097522E" w:rsidRDefault="001248E2" w:rsidP="001248E2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>201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  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>-201</w:t>
      </w:r>
      <w:r w:rsidR="009F40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  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</w:t>
      </w:r>
    </w:p>
    <w:p w:rsidR="00C74968" w:rsidRDefault="00742E0A" w:rsidP="00742E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>П</w:t>
      </w:r>
      <w:r w:rsidR="00C74968"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риложение №</w:t>
      </w:r>
      <w:r w:rsidR="00C7496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</w:t>
      </w:r>
    </w:p>
    <w:p w:rsidR="001248E2" w:rsidRPr="002F2AEE" w:rsidRDefault="001248E2" w:rsidP="001248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48E2" w:rsidRDefault="00C74968" w:rsidP="00C74968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74968">
        <w:rPr>
          <w:rFonts w:ascii="Times New Roman" w:eastAsia="Times New Roman" w:hAnsi="Times New Roman" w:cs="Times New Roman"/>
          <w:sz w:val="24"/>
          <w:szCs w:val="24"/>
        </w:rPr>
        <w:t xml:space="preserve">Образец оформления </w:t>
      </w:r>
      <w:r>
        <w:rPr>
          <w:rFonts w:ascii="Times New Roman" w:eastAsia="Times New Roman" w:hAnsi="Times New Roman" w:cs="Times New Roman"/>
          <w:sz w:val="24"/>
          <w:szCs w:val="24"/>
        </w:rPr>
        <w:t>календарно-</w:t>
      </w:r>
      <w:r w:rsidRPr="00C74968">
        <w:rPr>
          <w:rFonts w:ascii="Times New Roman" w:eastAsia="Times New Roman" w:hAnsi="Times New Roman" w:cs="Times New Roman"/>
          <w:sz w:val="24"/>
          <w:szCs w:val="24"/>
        </w:rPr>
        <w:t>тематического  планирования по учебному предмету</w:t>
      </w:r>
      <w:r w:rsidR="005E0FB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74968">
        <w:rPr>
          <w:rFonts w:ascii="Times New Roman" w:eastAsia="Times New Roman" w:hAnsi="Times New Roman" w:cs="Times New Roman"/>
          <w:sz w:val="24"/>
          <w:szCs w:val="24"/>
        </w:rPr>
        <w:t>курсу</w:t>
      </w:r>
      <w:r w:rsidR="005E0FB1">
        <w:rPr>
          <w:rFonts w:ascii="Times New Roman" w:eastAsia="Times New Roman" w:hAnsi="Times New Roman" w:cs="Times New Roman"/>
          <w:sz w:val="24"/>
          <w:szCs w:val="24"/>
        </w:rPr>
        <w:t>)</w:t>
      </w:r>
      <w:r w:rsidR="00235D17" w:rsidRPr="00235D1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235D1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 внеурочной деятельности</w:t>
      </w: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8471" w:type="dxa"/>
        <w:tblLook w:val="04A0" w:firstRow="1" w:lastRow="0" w:firstColumn="1" w:lastColumn="0" w:noHBand="0" w:noVBand="1"/>
      </w:tblPr>
      <w:tblGrid>
        <w:gridCol w:w="959"/>
        <w:gridCol w:w="4252"/>
        <w:gridCol w:w="1559"/>
        <w:gridCol w:w="1701"/>
      </w:tblGrid>
      <w:tr w:rsidR="00C74968" w:rsidRPr="00ED62B8" w:rsidTr="00C74968">
        <w:tc>
          <w:tcPr>
            <w:tcW w:w="959" w:type="dxa"/>
            <w:vMerge w:val="restart"/>
          </w:tcPr>
          <w:p w:rsidR="00C74968" w:rsidRPr="00ED62B8" w:rsidRDefault="00C74968" w:rsidP="00FF1A99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62B8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 w:bidi="ru-RU"/>
              </w:rPr>
              <w:t>№</w:t>
            </w:r>
          </w:p>
          <w:p w:rsidR="00C74968" w:rsidRPr="00ED62B8" w:rsidRDefault="00C74968" w:rsidP="00FF1A99">
            <w:pPr>
              <w:rPr>
                <w:sz w:val="24"/>
                <w:szCs w:val="24"/>
              </w:rPr>
            </w:pPr>
            <w:r w:rsidRPr="00ED62B8">
              <w:rPr>
                <w:rFonts w:ascii="Times New Roman" w:eastAsia="Courier New" w:hAnsi="Times New Roman" w:cs="Times New Roman"/>
                <w:b/>
                <w:bCs/>
                <w:color w:val="231F20"/>
                <w:sz w:val="24"/>
                <w:szCs w:val="24"/>
                <w:lang w:eastAsia="ru-RU" w:bidi="ru-RU"/>
              </w:rPr>
              <w:t>урока</w:t>
            </w:r>
          </w:p>
        </w:tc>
        <w:tc>
          <w:tcPr>
            <w:tcW w:w="4252" w:type="dxa"/>
            <w:vMerge w:val="restart"/>
          </w:tcPr>
          <w:p w:rsidR="00C74968" w:rsidRPr="00ED62B8" w:rsidRDefault="00C74968" w:rsidP="00FF1A99">
            <w:pPr>
              <w:rPr>
                <w:sz w:val="24"/>
                <w:szCs w:val="24"/>
              </w:rPr>
            </w:pPr>
            <w:r w:rsidRPr="00ED62B8">
              <w:rPr>
                <w:rStyle w:val="2"/>
                <w:rFonts w:eastAsiaTheme="minorHAnsi"/>
              </w:rPr>
              <w:t>Тема урока</w:t>
            </w:r>
          </w:p>
        </w:tc>
        <w:tc>
          <w:tcPr>
            <w:tcW w:w="3260" w:type="dxa"/>
            <w:gridSpan w:val="2"/>
          </w:tcPr>
          <w:p w:rsidR="00C74968" w:rsidRPr="00ED62B8" w:rsidRDefault="00C74968" w:rsidP="00FF1A99">
            <w:pPr>
              <w:rPr>
                <w:sz w:val="24"/>
                <w:szCs w:val="24"/>
              </w:rPr>
            </w:pPr>
            <w:r w:rsidRPr="00ED62B8">
              <w:rPr>
                <w:rStyle w:val="2"/>
                <w:rFonts w:eastAsiaTheme="minorHAnsi"/>
              </w:rPr>
              <w:t>Дата проведения</w:t>
            </w:r>
          </w:p>
        </w:tc>
      </w:tr>
      <w:tr w:rsidR="00C74968" w:rsidRPr="00ED62B8" w:rsidTr="00C74968">
        <w:tc>
          <w:tcPr>
            <w:tcW w:w="959" w:type="dxa"/>
            <w:vMerge/>
          </w:tcPr>
          <w:p w:rsidR="00C74968" w:rsidRPr="00ED62B8" w:rsidRDefault="00C74968" w:rsidP="00FF1A99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74968" w:rsidRPr="00ED62B8" w:rsidRDefault="00C74968" w:rsidP="00FF1A9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C74968" w:rsidRPr="00ED62B8" w:rsidRDefault="00C74968" w:rsidP="00FF1A99">
            <w:pPr>
              <w:pStyle w:val="21"/>
              <w:shd w:val="clear" w:color="auto" w:fill="auto"/>
              <w:spacing w:line="266" w:lineRule="exact"/>
              <w:rPr>
                <w:sz w:val="24"/>
                <w:szCs w:val="24"/>
              </w:rPr>
            </w:pPr>
            <w:r w:rsidRPr="00ED62B8">
              <w:rPr>
                <w:rStyle w:val="2"/>
              </w:rPr>
              <w:t>план</w:t>
            </w:r>
          </w:p>
        </w:tc>
        <w:tc>
          <w:tcPr>
            <w:tcW w:w="1701" w:type="dxa"/>
            <w:vAlign w:val="bottom"/>
          </w:tcPr>
          <w:p w:rsidR="00C74968" w:rsidRPr="00ED62B8" w:rsidRDefault="00C74968" w:rsidP="00FF1A99">
            <w:pPr>
              <w:pStyle w:val="21"/>
              <w:shd w:val="clear" w:color="auto" w:fill="auto"/>
              <w:spacing w:line="266" w:lineRule="exact"/>
              <w:rPr>
                <w:sz w:val="24"/>
                <w:szCs w:val="24"/>
              </w:rPr>
            </w:pPr>
            <w:r w:rsidRPr="00ED62B8">
              <w:rPr>
                <w:rStyle w:val="2"/>
              </w:rPr>
              <w:t>факт</w:t>
            </w:r>
          </w:p>
        </w:tc>
      </w:tr>
      <w:tr w:rsidR="00C74968" w:rsidRPr="00ED62B8" w:rsidTr="00C74968">
        <w:tc>
          <w:tcPr>
            <w:tcW w:w="959" w:type="dxa"/>
            <w:vAlign w:val="bottom"/>
          </w:tcPr>
          <w:p w:rsidR="00C74968" w:rsidRPr="00ED62B8" w:rsidRDefault="00C74968" w:rsidP="00FF1A99">
            <w:pPr>
              <w:pStyle w:val="21"/>
              <w:shd w:val="clear" w:color="auto" w:fill="auto"/>
              <w:spacing w:line="254" w:lineRule="exact"/>
              <w:rPr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968" w:rsidRPr="00ED62B8" w:rsidRDefault="00C74968" w:rsidP="00FF1A99">
            <w:pPr>
              <w:pStyle w:val="21"/>
              <w:shd w:val="clear" w:color="auto" w:fill="auto"/>
              <w:spacing w:line="266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74968" w:rsidRPr="00ED62B8" w:rsidRDefault="00C74968" w:rsidP="00FF1A9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74968" w:rsidRPr="00ED62B8" w:rsidRDefault="00C74968" w:rsidP="00FF1A99">
            <w:pPr>
              <w:rPr>
                <w:sz w:val="24"/>
                <w:szCs w:val="24"/>
              </w:rPr>
            </w:pPr>
          </w:p>
        </w:tc>
      </w:tr>
    </w:tbl>
    <w:p w:rsidR="001248E2" w:rsidRDefault="005E0FB1" w:rsidP="005E0FB1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A1F30">
        <w:rPr>
          <w:rFonts w:ascii="Times New Roman" w:eastAsia="Calibri" w:hAnsi="Times New Roman" w:cs="Times New Roman"/>
          <w:sz w:val="24"/>
          <w:szCs w:val="24"/>
        </w:rPr>
        <w:t>Учитель-предметник может добавлять в кален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дарно-тематическое планирование </w:t>
      </w:r>
      <w:r w:rsidRPr="004A1F30">
        <w:rPr>
          <w:rFonts w:ascii="Times New Roman" w:eastAsia="Calibri" w:hAnsi="Times New Roman" w:cs="Times New Roman"/>
          <w:sz w:val="24"/>
          <w:szCs w:val="24"/>
        </w:rPr>
        <w:t>дополнительные столбцы в соответствии со спецификой предмета (курса)</w:t>
      </w:r>
    </w:p>
    <w:p w:rsidR="005E0FB1" w:rsidRDefault="005E0FB1" w:rsidP="00C74968">
      <w:pPr>
        <w:suppressAutoHyphens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5E0FB1" w:rsidRDefault="005E0FB1" w:rsidP="00C74968">
      <w:pPr>
        <w:suppressAutoHyphens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C74968" w:rsidRDefault="00742E0A" w:rsidP="00742E0A">
      <w:pPr>
        <w:suppressAutoHyphens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</w:t>
      </w:r>
      <w:r w:rsidR="00C74968"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риложение №</w:t>
      </w:r>
      <w:r w:rsidR="00C7496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</w:t>
      </w:r>
    </w:p>
    <w:p w:rsidR="005E0FB1" w:rsidRDefault="005E0FB1" w:rsidP="00C7496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248E2" w:rsidRDefault="00C74968" w:rsidP="00C7496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C74968">
        <w:rPr>
          <w:rFonts w:ascii="Times New Roman" w:eastAsia="Times New Roman" w:hAnsi="Times New Roman" w:cs="Times New Roman"/>
          <w:sz w:val="24"/>
          <w:szCs w:val="24"/>
        </w:rPr>
        <w:t xml:space="preserve">Образец оформления </w:t>
      </w:r>
      <w:r>
        <w:rPr>
          <w:rFonts w:ascii="Times New Roman" w:eastAsia="Times New Roman" w:hAnsi="Times New Roman" w:cs="Times New Roman"/>
          <w:sz w:val="24"/>
          <w:szCs w:val="24"/>
        </w:rPr>
        <w:t>календарно-</w:t>
      </w:r>
      <w:r w:rsidRPr="00C74968">
        <w:rPr>
          <w:rFonts w:ascii="Times New Roman" w:eastAsia="Times New Roman" w:hAnsi="Times New Roman" w:cs="Times New Roman"/>
          <w:sz w:val="24"/>
          <w:szCs w:val="24"/>
        </w:rPr>
        <w:t xml:space="preserve">тематического  планирования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</w:t>
      </w:r>
      <w:r w:rsidR="00235D1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ружковой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деятельности</w:t>
      </w:r>
      <w:r w:rsidRPr="00DE1C7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C74968" w:rsidRDefault="00C74968" w:rsidP="00C74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857" w:type="dxa"/>
        <w:tblLook w:val="04A0" w:firstRow="1" w:lastRow="0" w:firstColumn="1" w:lastColumn="0" w:noHBand="0" w:noVBand="1"/>
      </w:tblPr>
      <w:tblGrid>
        <w:gridCol w:w="933"/>
        <w:gridCol w:w="3487"/>
        <w:gridCol w:w="1245"/>
        <w:gridCol w:w="1332"/>
        <w:gridCol w:w="2860"/>
      </w:tblGrid>
      <w:tr w:rsidR="00C74968" w:rsidRPr="00ED62B8" w:rsidTr="00C74968">
        <w:trPr>
          <w:trHeight w:val="300"/>
        </w:trPr>
        <w:tc>
          <w:tcPr>
            <w:tcW w:w="933" w:type="dxa"/>
            <w:vMerge w:val="restart"/>
          </w:tcPr>
          <w:p w:rsidR="00C74968" w:rsidRPr="00ED62B8" w:rsidRDefault="00C74968" w:rsidP="00FF1A99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D62B8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 w:bidi="ru-RU"/>
              </w:rPr>
              <w:t>№</w:t>
            </w:r>
          </w:p>
          <w:p w:rsidR="00C74968" w:rsidRPr="00ED62B8" w:rsidRDefault="00C74968" w:rsidP="00FF1A99">
            <w:pPr>
              <w:rPr>
                <w:sz w:val="24"/>
                <w:szCs w:val="24"/>
              </w:rPr>
            </w:pPr>
            <w:r w:rsidRPr="00ED62B8">
              <w:rPr>
                <w:rFonts w:ascii="Times New Roman" w:eastAsia="Courier New" w:hAnsi="Times New Roman" w:cs="Times New Roman"/>
                <w:b/>
                <w:bCs/>
                <w:color w:val="231F20"/>
                <w:sz w:val="24"/>
                <w:szCs w:val="24"/>
                <w:lang w:eastAsia="ru-RU" w:bidi="ru-RU"/>
              </w:rPr>
              <w:t>урока</w:t>
            </w:r>
          </w:p>
        </w:tc>
        <w:tc>
          <w:tcPr>
            <w:tcW w:w="3487" w:type="dxa"/>
            <w:vMerge w:val="restart"/>
          </w:tcPr>
          <w:p w:rsidR="00C74968" w:rsidRPr="00ED62B8" w:rsidRDefault="00C74968" w:rsidP="00FF1A99">
            <w:pPr>
              <w:rPr>
                <w:sz w:val="24"/>
                <w:szCs w:val="24"/>
              </w:rPr>
            </w:pPr>
            <w:r w:rsidRPr="00ED62B8">
              <w:rPr>
                <w:rStyle w:val="2"/>
                <w:rFonts w:eastAsiaTheme="minorHAnsi"/>
              </w:rPr>
              <w:t>Тема урока</w:t>
            </w:r>
          </w:p>
        </w:tc>
        <w:tc>
          <w:tcPr>
            <w:tcW w:w="2577" w:type="dxa"/>
            <w:gridSpan w:val="2"/>
          </w:tcPr>
          <w:p w:rsidR="00C74968" w:rsidRPr="00ED62B8" w:rsidRDefault="00C74968" w:rsidP="00FF1A99">
            <w:pPr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Количество часов</w:t>
            </w:r>
          </w:p>
        </w:tc>
        <w:tc>
          <w:tcPr>
            <w:tcW w:w="2860" w:type="dxa"/>
            <w:vMerge w:val="restart"/>
          </w:tcPr>
          <w:p w:rsidR="00C74968" w:rsidRPr="00ED62B8" w:rsidRDefault="00C74968" w:rsidP="00FF1A99">
            <w:pPr>
              <w:rPr>
                <w:sz w:val="24"/>
                <w:szCs w:val="24"/>
              </w:rPr>
            </w:pPr>
            <w:r w:rsidRPr="00ED62B8">
              <w:rPr>
                <w:rStyle w:val="2"/>
                <w:rFonts w:eastAsiaTheme="minorHAnsi"/>
              </w:rPr>
              <w:t>Дата проведения</w:t>
            </w:r>
          </w:p>
          <w:p w:rsidR="00C74968" w:rsidRPr="00ED62B8" w:rsidRDefault="00C74968" w:rsidP="00FF1A99">
            <w:pPr>
              <w:pStyle w:val="21"/>
              <w:spacing w:line="266" w:lineRule="exact"/>
              <w:rPr>
                <w:sz w:val="24"/>
                <w:szCs w:val="24"/>
              </w:rPr>
            </w:pPr>
          </w:p>
        </w:tc>
      </w:tr>
      <w:tr w:rsidR="00C74968" w:rsidRPr="00ED62B8" w:rsidTr="00C74968">
        <w:trPr>
          <w:trHeight w:val="237"/>
        </w:trPr>
        <w:tc>
          <w:tcPr>
            <w:tcW w:w="933" w:type="dxa"/>
            <w:vMerge/>
          </w:tcPr>
          <w:p w:rsidR="00C74968" w:rsidRPr="00ED62B8" w:rsidRDefault="00C74968" w:rsidP="00FF1A99">
            <w:pPr>
              <w:widowControl w:val="0"/>
              <w:spacing w:line="266" w:lineRule="exact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 w:bidi="ru-RU"/>
              </w:rPr>
            </w:pPr>
          </w:p>
        </w:tc>
        <w:tc>
          <w:tcPr>
            <w:tcW w:w="3487" w:type="dxa"/>
            <w:vMerge/>
          </w:tcPr>
          <w:p w:rsidR="00C74968" w:rsidRPr="00ED62B8" w:rsidRDefault="00C74968" w:rsidP="00FF1A99">
            <w:pPr>
              <w:rPr>
                <w:rStyle w:val="2"/>
                <w:rFonts w:eastAsiaTheme="minorHAnsi"/>
              </w:rPr>
            </w:pPr>
          </w:p>
        </w:tc>
        <w:tc>
          <w:tcPr>
            <w:tcW w:w="1245" w:type="dxa"/>
          </w:tcPr>
          <w:p w:rsidR="00C74968" w:rsidRPr="00ED62B8" w:rsidRDefault="00C74968" w:rsidP="00FF1A99">
            <w:pPr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Теория</w:t>
            </w:r>
          </w:p>
        </w:tc>
        <w:tc>
          <w:tcPr>
            <w:tcW w:w="1332" w:type="dxa"/>
          </w:tcPr>
          <w:p w:rsidR="00C74968" w:rsidRPr="00ED62B8" w:rsidRDefault="00C74968" w:rsidP="00FF1A99">
            <w:pPr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Практика</w:t>
            </w:r>
          </w:p>
        </w:tc>
        <w:tc>
          <w:tcPr>
            <w:tcW w:w="2860" w:type="dxa"/>
            <w:vMerge/>
          </w:tcPr>
          <w:p w:rsidR="00C74968" w:rsidRPr="00ED62B8" w:rsidRDefault="00C74968" w:rsidP="00FF1A99">
            <w:pPr>
              <w:rPr>
                <w:rStyle w:val="2"/>
                <w:rFonts w:eastAsiaTheme="minorHAnsi"/>
              </w:rPr>
            </w:pPr>
          </w:p>
        </w:tc>
      </w:tr>
      <w:tr w:rsidR="00C74968" w:rsidRPr="00ED62B8" w:rsidTr="00C74968">
        <w:tc>
          <w:tcPr>
            <w:tcW w:w="933" w:type="dxa"/>
            <w:vAlign w:val="bottom"/>
          </w:tcPr>
          <w:p w:rsidR="00C74968" w:rsidRPr="00ED62B8" w:rsidRDefault="00C74968" w:rsidP="00FF1A99">
            <w:pPr>
              <w:pStyle w:val="21"/>
              <w:shd w:val="clear" w:color="auto" w:fill="auto"/>
              <w:spacing w:line="254" w:lineRule="exact"/>
              <w:rPr>
                <w:sz w:val="24"/>
                <w:szCs w:val="24"/>
              </w:rPr>
            </w:pPr>
          </w:p>
        </w:tc>
        <w:tc>
          <w:tcPr>
            <w:tcW w:w="3487" w:type="dxa"/>
            <w:vAlign w:val="bottom"/>
          </w:tcPr>
          <w:p w:rsidR="00C74968" w:rsidRPr="00ED62B8" w:rsidRDefault="00C74968" w:rsidP="00FF1A99">
            <w:pPr>
              <w:pStyle w:val="21"/>
              <w:shd w:val="clear" w:color="auto" w:fill="auto"/>
              <w:spacing w:line="266" w:lineRule="exact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:rsidR="00C74968" w:rsidRPr="00ED62B8" w:rsidRDefault="00C74968" w:rsidP="00FF1A99">
            <w:pPr>
              <w:rPr>
                <w:sz w:val="24"/>
                <w:szCs w:val="24"/>
              </w:rPr>
            </w:pPr>
          </w:p>
        </w:tc>
        <w:tc>
          <w:tcPr>
            <w:tcW w:w="1332" w:type="dxa"/>
          </w:tcPr>
          <w:p w:rsidR="00C74968" w:rsidRPr="00ED62B8" w:rsidRDefault="00C74968" w:rsidP="00FF1A99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</w:tcPr>
          <w:p w:rsidR="00C74968" w:rsidRPr="00ED62B8" w:rsidRDefault="00C74968" w:rsidP="00FF1A99">
            <w:pPr>
              <w:rPr>
                <w:sz w:val="24"/>
                <w:szCs w:val="24"/>
              </w:rPr>
            </w:pPr>
          </w:p>
        </w:tc>
      </w:tr>
    </w:tbl>
    <w:p w:rsidR="001248E2" w:rsidRDefault="005E0FB1" w:rsidP="005E0FB1">
      <w:pPr>
        <w:widowControl w:val="0"/>
        <w:spacing w:after="0" w:line="40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A1F30">
        <w:rPr>
          <w:rFonts w:ascii="Times New Roman" w:eastAsia="Calibri" w:hAnsi="Times New Roman" w:cs="Times New Roman"/>
          <w:sz w:val="24"/>
          <w:szCs w:val="24"/>
        </w:rPr>
        <w:t>Учитель-предметник может добавлять в кален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дарно-тематическое планирование </w:t>
      </w:r>
      <w:r w:rsidRPr="004A1F30">
        <w:rPr>
          <w:rFonts w:ascii="Times New Roman" w:eastAsia="Calibri" w:hAnsi="Times New Roman" w:cs="Times New Roman"/>
          <w:sz w:val="24"/>
          <w:szCs w:val="24"/>
        </w:rPr>
        <w:t>дополнительные столбцы в соответствии со спецификой предмета (курса)</w:t>
      </w: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248E2" w:rsidRDefault="001248E2" w:rsidP="00254789">
      <w:pPr>
        <w:widowControl w:val="0"/>
        <w:spacing w:after="0" w:line="40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1248E2" w:rsidSect="00742E0A">
      <w:pgSz w:w="11909" w:h="16834"/>
      <w:pgMar w:top="720" w:right="1134" w:bottom="720" w:left="1134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76C87"/>
    <w:multiLevelType w:val="hybridMultilevel"/>
    <w:tmpl w:val="8C308D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0FA"/>
    <w:rsid w:val="001248E2"/>
    <w:rsid w:val="00235D17"/>
    <w:rsid w:val="00254789"/>
    <w:rsid w:val="004E5A21"/>
    <w:rsid w:val="005E0FB1"/>
    <w:rsid w:val="006368C7"/>
    <w:rsid w:val="00742E0A"/>
    <w:rsid w:val="00782A02"/>
    <w:rsid w:val="009F4000"/>
    <w:rsid w:val="00B66020"/>
    <w:rsid w:val="00C74968"/>
    <w:rsid w:val="00D120FA"/>
    <w:rsid w:val="00DE1C77"/>
    <w:rsid w:val="00ED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789"/>
    <w:pPr>
      <w:ind w:left="720"/>
      <w:contextualSpacing/>
    </w:pPr>
  </w:style>
  <w:style w:type="table" w:styleId="a4">
    <w:name w:val="Table Grid"/>
    <w:basedOn w:val="a1"/>
    <w:uiPriority w:val="59"/>
    <w:rsid w:val="00254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2547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basedOn w:val="a0"/>
    <w:rsid w:val="00C74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C749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74968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</w:rPr>
  </w:style>
  <w:style w:type="character" w:customStyle="1" w:styleId="2115pt">
    <w:name w:val="Основной текст (2) + 11;5 pt"/>
    <w:basedOn w:val="20"/>
    <w:rsid w:val="00C749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782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789"/>
    <w:pPr>
      <w:ind w:left="720"/>
      <w:contextualSpacing/>
    </w:pPr>
  </w:style>
  <w:style w:type="table" w:styleId="a4">
    <w:name w:val="Table Grid"/>
    <w:basedOn w:val="a1"/>
    <w:uiPriority w:val="59"/>
    <w:rsid w:val="002547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2547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Полужирный"/>
    <w:basedOn w:val="a0"/>
    <w:rsid w:val="00C74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C7496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74968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</w:rPr>
  </w:style>
  <w:style w:type="character" w:customStyle="1" w:styleId="2115pt">
    <w:name w:val="Основной текст (2) + 11;5 pt"/>
    <w:basedOn w:val="20"/>
    <w:rsid w:val="00C749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782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CHip</cp:lastModifiedBy>
  <cp:revision>3</cp:revision>
  <dcterms:created xsi:type="dcterms:W3CDTF">2019-04-20T09:56:00Z</dcterms:created>
  <dcterms:modified xsi:type="dcterms:W3CDTF">2019-04-20T10:15:00Z</dcterms:modified>
</cp:coreProperties>
</file>